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A8A8E">
      <w:pPr>
        <w:spacing w:line="85" w:lineRule="exact"/>
      </w:pPr>
    </w:p>
    <w:p w14:paraId="57632818">
      <w:pPr>
        <w:spacing w:line="85" w:lineRule="exact"/>
        <w:sectPr>
          <w:pgSz w:w="11907" w:h="16839"/>
          <w:pgMar w:top="1431" w:right="570" w:bottom="0" w:left="1432" w:header="0" w:footer="0" w:gutter="0"/>
          <w:cols w:equalWidth="0" w:num="1">
            <w:col w:w="9903"/>
          </w:cols>
        </w:sectPr>
      </w:pPr>
    </w:p>
    <w:p w14:paraId="650132FE">
      <w:pPr>
        <w:pStyle w:val="3"/>
        <w:spacing w:before="162" w:line="12869" w:lineRule="exact"/>
      </w:pPr>
      <w:r>
        <w:rPr>
          <w:position w:val="-257"/>
        </w:rPr>
        <w:pict>
          <v:shape id="_x0000_s1026" o:spid="_x0000_s1026" o:spt="202" type="#_x0000_t202" style="height:643.45pt;width:124.2pt;" fillcolor="#FF0000" filled="t" stroked="f" coordsize="21600,21600">
            <v:path/>
            <v:fill on="t" focussize="0,0"/>
            <v:stroke on="f"/>
            <v:imagedata o:title=""/>
            <o:lock v:ext="edit" aspectratio="f"/>
            <v:textbox inset="0mm,0mm,0mm,0mm" style="layout-flow:vertical-ideographic;">
              <w:txbxContent>
                <w:p w14:paraId="3E9885F4">
                  <w:pPr>
                    <w:spacing w:line="242" w:lineRule="auto"/>
                    <w:rPr>
                      <w:rFonts w:ascii="Arial"/>
                      <w:sz w:val="21"/>
                    </w:rPr>
                  </w:pPr>
                </w:p>
                <w:p w14:paraId="107C804A">
                  <w:pPr>
                    <w:spacing w:line="242" w:lineRule="auto"/>
                    <w:rPr>
                      <w:rFonts w:ascii="Arial"/>
                      <w:sz w:val="21"/>
                    </w:rPr>
                  </w:pPr>
                </w:p>
                <w:p w14:paraId="48CA589D">
                  <w:pPr>
                    <w:spacing w:before="389" w:line="180" w:lineRule="auto"/>
                    <w:ind w:left="878"/>
                    <w:rPr>
                      <w:rFonts w:ascii="微软雅黑" w:hAnsi="微软雅黑" w:eastAsia="微软雅黑" w:cs="微软雅黑"/>
                      <w:sz w:val="88"/>
                      <w:szCs w:val="88"/>
                    </w:rPr>
                  </w:pPr>
                  <w:bookmarkStart w:id="9" w:name="bookmark1"/>
                  <w:bookmarkEnd w:id="9"/>
                  <w:r>
                    <w:rPr>
                      <w:rFonts w:ascii="微软雅黑" w:hAnsi="微软雅黑" w:eastAsia="微软雅黑" w:cs="微软雅黑"/>
                      <w:b/>
                      <w:bCs/>
                      <w:color w:val="FFFFFF"/>
                      <w:spacing w:val="4"/>
                      <w:sz w:val="88"/>
                      <w:szCs w:val="88"/>
                    </w:rPr>
                    <w:t>理</w:t>
                  </w:r>
                  <w:r>
                    <w:rPr>
                      <w:rFonts w:ascii="微软雅黑" w:hAnsi="微软雅黑" w:eastAsia="微软雅黑" w:cs="微软雅黑"/>
                      <w:b/>
                      <w:bCs/>
                      <w:color w:val="FFFFFF"/>
                      <w:spacing w:val="194"/>
                      <w:sz w:val="88"/>
                      <w:szCs w:val="88"/>
                    </w:rPr>
                    <w:t xml:space="preserve"> </w:t>
                  </w:r>
                  <w:r>
                    <w:rPr>
                      <w:rFonts w:ascii="微软雅黑" w:hAnsi="微软雅黑" w:eastAsia="微软雅黑" w:cs="微软雅黑"/>
                      <w:b/>
                      <w:bCs/>
                      <w:color w:val="FFFFFF"/>
                      <w:spacing w:val="4"/>
                      <w:sz w:val="88"/>
                      <w:szCs w:val="88"/>
                    </w:rPr>
                    <w:t>论</w:t>
                  </w:r>
                  <w:r>
                    <w:rPr>
                      <w:rFonts w:ascii="微软雅黑" w:hAnsi="微软雅黑" w:eastAsia="微软雅黑" w:cs="微软雅黑"/>
                      <w:b/>
                      <w:bCs/>
                      <w:color w:val="FFFFFF"/>
                      <w:spacing w:val="147"/>
                      <w:sz w:val="88"/>
                      <w:szCs w:val="88"/>
                    </w:rPr>
                    <w:t xml:space="preserve"> </w:t>
                  </w:r>
                  <w:r>
                    <w:rPr>
                      <w:rFonts w:ascii="微软雅黑" w:hAnsi="微软雅黑" w:eastAsia="微软雅黑" w:cs="微软雅黑"/>
                      <w:b/>
                      <w:bCs/>
                      <w:color w:val="FFFFFF"/>
                      <w:spacing w:val="4"/>
                      <w:sz w:val="88"/>
                      <w:szCs w:val="88"/>
                    </w:rPr>
                    <w:t>中</w:t>
                  </w:r>
                  <w:r>
                    <w:rPr>
                      <w:rFonts w:ascii="微软雅黑" w:hAnsi="微软雅黑" w:eastAsia="微软雅黑" w:cs="微软雅黑"/>
                      <w:b/>
                      <w:bCs/>
                      <w:color w:val="FFFFFF"/>
                      <w:spacing w:val="164"/>
                      <w:sz w:val="88"/>
                      <w:szCs w:val="88"/>
                    </w:rPr>
                    <w:t xml:space="preserve"> </w:t>
                  </w:r>
                  <w:r>
                    <w:rPr>
                      <w:rFonts w:ascii="微软雅黑" w:hAnsi="微软雅黑" w:eastAsia="微软雅黑" w:cs="微软雅黑"/>
                      <w:b/>
                      <w:bCs/>
                      <w:color w:val="FFFFFF"/>
                      <w:spacing w:val="4"/>
                      <w:sz w:val="88"/>
                      <w:szCs w:val="88"/>
                    </w:rPr>
                    <w:t>心</w:t>
                  </w:r>
                  <w:r>
                    <w:rPr>
                      <w:rFonts w:ascii="微软雅黑" w:hAnsi="微软雅黑" w:eastAsia="微软雅黑" w:cs="微软雅黑"/>
                      <w:b/>
                      <w:bCs/>
                      <w:color w:val="FFFFFF"/>
                      <w:spacing w:val="141"/>
                      <w:sz w:val="88"/>
                      <w:szCs w:val="88"/>
                    </w:rPr>
                    <w:t xml:space="preserve"> </w:t>
                  </w:r>
                  <w:r>
                    <w:rPr>
                      <w:rFonts w:ascii="微软雅黑" w:hAnsi="微软雅黑" w:eastAsia="微软雅黑" w:cs="微软雅黑"/>
                      <w:b/>
                      <w:bCs/>
                      <w:color w:val="FFFFFF"/>
                      <w:spacing w:val="4"/>
                      <w:sz w:val="88"/>
                      <w:szCs w:val="88"/>
                    </w:rPr>
                    <w:t>组</w:t>
                  </w:r>
                  <w:r>
                    <w:rPr>
                      <w:rFonts w:ascii="微软雅黑" w:hAnsi="微软雅黑" w:eastAsia="微软雅黑" w:cs="微软雅黑"/>
                      <w:b/>
                      <w:bCs/>
                      <w:color w:val="FFFFFF"/>
                      <w:spacing w:val="160"/>
                      <w:sz w:val="88"/>
                      <w:szCs w:val="88"/>
                    </w:rPr>
                    <w:t xml:space="preserve"> </w:t>
                  </w:r>
                  <w:r>
                    <w:rPr>
                      <w:rFonts w:ascii="微软雅黑" w:hAnsi="微软雅黑" w:eastAsia="微软雅黑" w:cs="微软雅黑"/>
                      <w:b/>
                      <w:bCs/>
                      <w:color w:val="FFFFFF"/>
                      <w:spacing w:val="4"/>
                      <w:sz w:val="88"/>
                      <w:szCs w:val="88"/>
                    </w:rPr>
                    <w:t>学</w:t>
                  </w:r>
                  <w:r>
                    <w:rPr>
                      <w:rFonts w:ascii="微软雅黑" w:hAnsi="微软雅黑" w:eastAsia="微软雅黑" w:cs="微软雅黑"/>
                      <w:b/>
                      <w:bCs/>
                      <w:color w:val="FFFFFF"/>
                      <w:spacing w:val="155"/>
                      <w:sz w:val="88"/>
                      <w:szCs w:val="88"/>
                    </w:rPr>
                    <w:t xml:space="preserve"> </w:t>
                  </w:r>
                  <w:r>
                    <w:rPr>
                      <w:rFonts w:ascii="微软雅黑" w:hAnsi="微软雅黑" w:eastAsia="微软雅黑" w:cs="微软雅黑"/>
                      <w:b/>
                      <w:bCs/>
                      <w:color w:val="FFFFFF"/>
                      <w:spacing w:val="4"/>
                      <w:sz w:val="88"/>
                      <w:szCs w:val="88"/>
                    </w:rPr>
                    <w:t>习</w:t>
                  </w:r>
                  <w:r>
                    <w:rPr>
                      <w:rFonts w:ascii="微软雅黑" w:hAnsi="微软雅黑" w:eastAsia="微软雅黑" w:cs="微软雅黑"/>
                      <w:b/>
                      <w:bCs/>
                      <w:color w:val="FFFFFF"/>
                      <w:spacing w:val="140"/>
                      <w:sz w:val="88"/>
                      <w:szCs w:val="88"/>
                    </w:rPr>
                    <w:t xml:space="preserve"> </w:t>
                  </w:r>
                  <w:r>
                    <w:rPr>
                      <w:rFonts w:ascii="微软雅黑" w:hAnsi="微软雅黑" w:eastAsia="微软雅黑" w:cs="微软雅黑"/>
                      <w:b/>
                      <w:bCs/>
                      <w:color w:val="FFFFFF"/>
                      <w:spacing w:val="4"/>
                      <w:sz w:val="88"/>
                      <w:szCs w:val="88"/>
                    </w:rPr>
                    <w:t>材</w:t>
                  </w:r>
                  <w:r>
                    <w:rPr>
                      <w:rFonts w:ascii="微软雅黑" w:hAnsi="微软雅黑" w:eastAsia="微软雅黑" w:cs="微软雅黑"/>
                      <w:b/>
                      <w:bCs/>
                      <w:color w:val="FFFFFF"/>
                      <w:spacing w:val="149"/>
                      <w:sz w:val="88"/>
                      <w:szCs w:val="88"/>
                    </w:rPr>
                    <w:t xml:space="preserve"> </w:t>
                  </w:r>
                  <w:r>
                    <w:rPr>
                      <w:rFonts w:ascii="微软雅黑" w:hAnsi="微软雅黑" w:eastAsia="微软雅黑" w:cs="微软雅黑"/>
                      <w:b/>
                      <w:bCs/>
                      <w:color w:val="FFFFFF"/>
                      <w:spacing w:val="4"/>
                      <w:sz w:val="88"/>
                      <w:szCs w:val="88"/>
                    </w:rPr>
                    <w:t>料</w:t>
                  </w:r>
                </w:p>
                <w:p w14:paraId="75B62011">
                  <w:pPr>
                    <w:spacing w:before="388" w:line="177" w:lineRule="auto"/>
                    <w:rPr>
                      <w:rFonts w:ascii="微软雅黑" w:hAnsi="微软雅黑" w:eastAsia="微软雅黑" w:cs="微软雅黑"/>
                      <w:sz w:val="88"/>
                      <w:szCs w:val="88"/>
                    </w:rPr>
                  </w:pPr>
                </w:p>
              </w:txbxContent>
            </v:textbox>
            <w10:wrap type="none"/>
            <w10:anchorlock/>
          </v:shape>
        </w:pict>
      </w:r>
    </w:p>
    <w:p w14:paraId="794522ED">
      <w:pPr>
        <w:spacing w:line="14" w:lineRule="auto"/>
        <w:rPr>
          <w:rFonts w:ascii="Arial"/>
          <w:sz w:val="2"/>
        </w:rPr>
      </w:pPr>
      <w:r>
        <w:rPr>
          <w:rFonts w:ascii="Arial" w:hAnsi="Arial" w:eastAsia="Arial" w:cs="Arial"/>
          <w:sz w:val="2"/>
          <w:szCs w:val="2"/>
        </w:rPr>
        <w:br w:type="column"/>
      </w:r>
    </w:p>
    <w:p w14:paraId="490CE356">
      <w:pPr>
        <w:pStyle w:val="3"/>
        <w:spacing w:before="324" w:line="212" w:lineRule="auto"/>
        <w:ind w:left="1900"/>
        <w:rPr>
          <w:sz w:val="40"/>
          <w:szCs w:val="40"/>
        </w:rPr>
      </w:pPr>
      <w:r>
        <w:rPr>
          <w:spacing w:val="-28"/>
          <w:sz w:val="40"/>
          <w:szCs w:val="40"/>
        </w:rPr>
        <w:t>202</w:t>
      </w:r>
      <w:r>
        <w:rPr>
          <w:rFonts w:hint="eastAsia"/>
          <w:spacing w:val="-28"/>
          <w:sz w:val="40"/>
          <w:szCs w:val="40"/>
          <w:lang w:val="en-US" w:eastAsia="zh-CN"/>
        </w:rPr>
        <w:t>5</w:t>
      </w:r>
      <w:r>
        <w:rPr>
          <w:spacing w:val="-28"/>
          <w:sz w:val="40"/>
          <w:szCs w:val="40"/>
        </w:rPr>
        <w:t xml:space="preserve"> 年 </w:t>
      </w:r>
      <w:r>
        <w:rPr>
          <w:rFonts w:hint="eastAsia"/>
          <w:spacing w:val="-28"/>
          <w:sz w:val="40"/>
          <w:szCs w:val="40"/>
          <w:lang w:val="en-US" w:eastAsia="zh-CN"/>
        </w:rPr>
        <w:t xml:space="preserve">8 </w:t>
      </w:r>
      <w:r>
        <w:rPr>
          <w:spacing w:val="-28"/>
          <w:sz w:val="40"/>
          <w:szCs w:val="40"/>
        </w:rPr>
        <w:t>月</w:t>
      </w:r>
      <w:r>
        <w:rPr>
          <w:rFonts w:hint="eastAsia"/>
          <w:spacing w:val="9"/>
          <w:sz w:val="40"/>
          <w:szCs w:val="40"/>
          <w:lang w:val="en-US" w:eastAsia="zh-CN"/>
        </w:rPr>
        <w:t>8</w:t>
      </w:r>
      <w:r>
        <w:rPr>
          <w:spacing w:val="-28"/>
          <w:sz w:val="40"/>
          <w:szCs w:val="40"/>
        </w:rPr>
        <w:t>日</w:t>
      </w:r>
    </w:p>
    <w:p w14:paraId="780DF913">
      <w:pPr>
        <w:pStyle w:val="3"/>
        <w:spacing w:before="218" w:line="207" w:lineRule="auto"/>
        <w:ind w:left="2203"/>
        <w:rPr>
          <w:sz w:val="28"/>
          <w:szCs w:val="28"/>
        </w:rPr>
      </w:pPr>
      <w:r>
        <w:rPr>
          <w:spacing w:val="-10"/>
          <w:sz w:val="28"/>
          <w:szCs w:val="28"/>
        </w:rPr>
        <w:t>（202</w:t>
      </w:r>
      <w:r>
        <w:rPr>
          <w:rFonts w:hint="eastAsia"/>
          <w:spacing w:val="-10"/>
          <w:sz w:val="28"/>
          <w:szCs w:val="28"/>
          <w:lang w:val="en-US" w:eastAsia="zh-CN"/>
        </w:rPr>
        <w:t>5</w:t>
      </w:r>
      <w:r>
        <w:rPr>
          <w:spacing w:val="-10"/>
          <w:sz w:val="28"/>
          <w:szCs w:val="28"/>
        </w:rPr>
        <w:t xml:space="preserve"> 年</w:t>
      </w:r>
      <w:r>
        <w:rPr>
          <w:rFonts w:hint="eastAsia"/>
          <w:spacing w:val="-10"/>
          <w:sz w:val="28"/>
          <w:szCs w:val="28"/>
          <w:lang w:val="en-US" w:eastAsia="zh-CN"/>
        </w:rPr>
        <w:t xml:space="preserve"> </w:t>
      </w:r>
      <w:r>
        <w:rPr>
          <w:spacing w:val="-10"/>
          <w:sz w:val="28"/>
          <w:szCs w:val="28"/>
        </w:rPr>
        <w:t xml:space="preserve">第 </w:t>
      </w:r>
      <w:r>
        <w:rPr>
          <w:rFonts w:hint="eastAsia"/>
          <w:spacing w:val="-10"/>
          <w:sz w:val="28"/>
          <w:szCs w:val="28"/>
          <w:lang w:val="en-US" w:eastAsia="zh-CN"/>
        </w:rPr>
        <w:t>8</w:t>
      </w:r>
      <w:r>
        <w:rPr>
          <w:spacing w:val="-10"/>
          <w:sz w:val="28"/>
          <w:szCs w:val="28"/>
        </w:rPr>
        <w:t xml:space="preserve"> 期）</w:t>
      </w:r>
    </w:p>
    <w:p w14:paraId="59976BA1">
      <w:pPr>
        <w:spacing w:line="259" w:lineRule="auto"/>
        <w:rPr>
          <w:rFonts w:ascii="Arial"/>
          <w:sz w:val="21"/>
        </w:rPr>
      </w:pPr>
    </w:p>
    <w:p w14:paraId="694BE02B">
      <w:pPr>
        <w:spacing w:line="259" w:lineRule="auto"/>
        <w:rPr>
          <w:rFonts w:ascii="Arial"/>
          <w:sz w:val="21"/>
        </w:rPr>
      </w:pPr>
    </w:p>
    <w:p w14:paraId="48093948">
      <w:pPr>
        <w:spacing w:line="259" w:lineRule="auto"/>
        <w:rPr>
          <w:rFonts w:ascii="Arial"/>
          <w:sz w:val="21"/>
        </w:rPr>
      </w:pPr>
    </w:p>
    <w:p w14:paraId="2B5CCD05">
      <w:pPr>
        <w:spacing w:line="259" w:lineRule="auto"/>
        <w:rPr>
          <w:rFonts w:ascii="Arial"/>
          <w:sz w:val="21"/>
        </w:rPr>
      </w:pPr>
    </w:p>
    <w:p w14:paraId="654E6B26">
      <w:pPr>
        <w:spacing w:line="260" w:lineRule="auto"/>
        <w:rPr>
          <w:rFonts w:ascii="Arial"/>
          <w:sz w:val="21"/>
        </w:rPr>
      </w:pPr>
    </w:p>
    <w:p w14:paraId="2364156B">
      <w:pPr>
        <w:spacing w:line="260" w:lineRule="auto"/>
        <w:rPr>
          <w:rFonts w:ascii="Arial"/>
          <w:sz w:val="21"/>
        </w:rPr>
      </w:pPr>
    </w:p>
    <w:sdt>
      <w:sdtPr>
        <w:rPr>
          <w:rFonts w:hint="eastAsia" w:ascii="楷体" w:hAnsi="楷体" w:eastAsia="楷体" w:cs="楷体"/>
          <w:snapToGrid w:val="0"/>
          <w:color w:val="000000"/>
          <w:kern w:val="0"/>
          <w:sz w:val="21"/>
          <w:szCs w:val="21"/>
          <w:lang w:val="en-US" w:eastAsia="en-US" w:bidi="ar-SA"/>
        </w:rPr>
        <w:id w:val="147466167"/>
        <w15:color w:val="DBDBDB"/>
        <w:docPartObj>
          <w:docPartGallery w:val="Table of Contents"/>
          <w:docPartUnique/>
        </w:docPartObj>
      </w:sdtPr>
      <w:sdtEndPr>
        <w:rPr>
          <w:rFonts w:hint="eastAsia" w:ascii="华文楷体" w:hAnsi="华文楷体" w:eastAsia="华文楷体" w:cs="华文楷体"/>
          <w:snapToGrid w:val="0"/>
          <w:color w:val="000000"/>
          <w:kern w:val="0"/>
          <w:sz w:val="21"/>
          <w:szCs w:val="31"/>
          <w:lang w:val="en-US" w:eastAsia="en-US" w:bidi="ar-SA"/>
        </w:rPr>
      </w:sdtEndPr>
      <w:sdtContent>
        <w:p w14:paraId="2B763B34">
          <w:pPr>
            <w:spacing w:before="0" w:beforeLines="0" w:after="0" w:afterLines="0" w:line="240" w:lineRule="auto"/>
            <w:ind w:left="0" w:leftChars="0" w:right="0" w:rightChars="0" w:firstLine="0" w:firstLineChars="0"/>
            <w:jc w:val="center"/>
            <w:rPr>
              <w:rFonts w:hint="eastAsia" w:ascii="楷体" w:hAnsi="楷体" w:eastAsia="楷体" w:cs="楷体"/>
              <w:sz w:val="31"/>
              <w:szCs w:val="31"/>
            </w:rPr>
          </w:pPr>
          <w:r>
            <w:rPr>
              <w:rFonts w:hint="eastAsia" w:ascii="楷体" w:hAnsi="楷体" w:eastAsia="楷体" w:cs="楷体"/>
              <w:sz w:val="31"/>
              <w:szCs w:val="31"/>
            </w:rPr>
            <w:t>目</w:t>
          </w:r>
          <w:r>
            <w:rPr>
              <w:rFonts w:hint="eastAsia" w:ascii="楷体" w:hAnsi="楷体" w:eastAsia="楷体" w:cs="楷体"/>
              <w:sz w:val="31"/>
              <w:szCs w:val="31"/>
              <w:lang w:val="en-US" w:eastAsia="zh-CN"/>
            </w:rPr>
            <w:t xml:space="preserve">  </w:t>
          </w:r>
          <w:r>
            <w:rPr>
              <w:rFonts w:hint="eastAsia" w:ascii="楷体" w:hAnsi="楷体" w:eastAsia="楷体" w:cs="楷体"/>
              <w:sz w:val="31"/>
              <w:szCs w:val="31"/>
            </w:rPr>
            <w:t>录</w:t>
          </w:r>
        </w:p>
        <w:p w14:paraId="6EBAEA7A">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rPr>
          </w:pP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TOC \o "1-3" \h \u </w:instrText>
          </w:r>
          <w:r>
            <w:rPr>
              <w:rFonts w:hint="eastAsia" w:ascii="楷体" w:hAnsi="楷体" w:eastAsia="楷体" w:cs="楷体"/>
              <w:sz w:val="31"/>
              <w:szCs w:val="31"/>
            </w:rPr>
            <w:fldChar w:fldCharType="separate"/>
          </w:r>
        </w:p>
        <w:p w14:paraId="3BAA84D9">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1.</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_Toc17663 </w:instrText>
          </w:r>
          <w:r>
            <w:rPr>
              <w:rFonts w:hint="eastAsia" w:ascii="楷体" w:hAnsi="楷体" w:eastAsia="楷体" w:cs="楷体"/>
              <w:sz w:val="31"/>
              <w:szCs w:val="31"/>
            </w:rPr>
            <w:fldChar w:fldCharType="separate"/>
          </w:r>
          <w:r>
            <w:rPr>
              <w:rFonts w:hint="eastAsia" w:ascii="楷体" w:hAnsi="楷体" w:eastAsia="楷体" w:cs="楷体"/>
              <w:sz w:val="31"/>
              <w:szCs w:val="31"/>
              <w:lang w:val="en-US" w:eastAsia="zh-CN"/>
            </w:rPr>
            <w:t>中央城市工作会议在北京举行</w:t>
          </w:r>
          <w:r>
            <w:rPr>
              <w:rFonts w:hint="eastAsia" w:ascii="楷体" w:hAnsi="楷体" w:eastAsia="楷体" w:cs="楷体"/>
              <w:sz w:val="31"/>
              <w:szCs w:val="31"/>
            </w:rPr>
            <w:tab/>
          </w:r>
          <w:r>
            <w:rPr>
              <w:rFonts w:hint="eastAsia" w:ascii="楷体" w:hAnsi="楷体" w:eastAsia="楷体" w:cs="楷体"/>
              <w:sz w:val="31"/>
              <w:szCs w:val="31"/>
              <w:lang w:val="en-US" w:eastAsia="zh-CN"/>
            </w:rPr>
            <w:t>1</w:t>
          </w:r>
          <w:r>
            <w:rPr>
              <w:rFonts w:hint="eastAsia" w:ascii="楷体" w:hAnsi="楷体" w:eastAsia="楷体" w:cs="楷体"/>
              <w:sz w:val="31"/>
              <w:szCs w:val="31"/>
            </w:rPr>
            <w:fldChar w:fldCharType="end"/>
          </w:r>
        </w:p>
        <w:p w14:paraId="7DA8F982">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2.</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_Toc1064 </w:instrText>
          </w:r>
          <w:r>
            <w:rPr>
              <w:rFonts w:hint="eastAsia" w:ascii="楷体" w:hAnsi="楷体" w:eastAsia="楷体" w:cs="楷体"/>
              <w:sz w:val="31"/>
              <w:szCs w:val="31"/>
            </w:rPr>
            <w:fldChar w:fldCharType="separate"/>
          </w:r>
          <w:r>
            <w:rPr>
              <w:rFonts w:hint="eastAsia" w:ascii="楷体" w:hAnsi="楷体" w:eastAsia="楷体" w:cs="楷体"/>
              <w:sz w:val="31"/>
              <w:szCs w:val="31"/>
              <w:lang w:val="en-US" w:eastAsia="zh-CN"/>
            </w:rPr>
            <w:t>中共中央召开党外人士座谈会</w:t>
          </w:r>
          <w:r>
            <w:rPr>
              <w:rFonts w:hint="eastAsia" w:ascii="楷体" w:hAnsi="楷体" w:eastAsia="楷体" w:cs="楷体"/>
              <w:sz w:val="31"/>
              <w:szCs w:val="31"/>
            </w:rPr>
            <w:tab/>
          </w:r>
          <w:r>
            <w:rPr>
              <w:rFonts w:hint="eastAsia" w:ascii="楷体" w:hAnsi="楷体" w:eastAsia="楷体" w:cs="楷体"/>
              <w:sz w:val="31"/>
              <w:szCs w:val="31"/>
              <w:lang w:val="en-US" w:eastAsia="zh-CN"/>
            </w:rPr>
            <w:t>5</w:t>
          </w:r>
          <w:r>
            <w:rPr>
              <w:rFonts w:hint="eastAsia" w:ascii="楷体" w:hAnsi="楷体" w:eastAsia="楷体" w:cs="楷体"/>
              <w:sz w:val="31"/>
              <w:szCs w:val="31"/>
            </w:rPr>
            <w:fldChar w:fldCharType="end"/>
          </w:r>
        </w:p>
        <w:p w14:paraId="6F17570F">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lang w:val="en-US" w:eastAsia="zh-CN"/>
            </w:rPr>
          </w:pPr>
          <w:r>
            <w:rPr>
              <w:rFonts w:hint="eastAsia" w:ascii="楷体" w:hAnsi="楷体" w:eastAsia="楷体" w:cs="楷体"/>
              <w:sz w:val="31"/>
              <w:szCs w:val="31"/>
              <w:lang w:val="en-US" w:eastAsia="zh-CN"/>
            </w:rPr>
            <w:t>3.</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_Toc32500 </w:instrText>
          </w:r>
          <w:r>
            <w:rPr>
              <w:rFonts w:hint="eastAsia" w:ascii="楷体" w:hAnsi="楷体" w:eastAsia="楷体" w:cs="楷体"/>
              <w:sz w:val="31"/>
              <w:szCs w:val="31"/>
            </w:rPr>
            <w:fldChar w:fldCharType="separate"/>
          </w:r>
          <w:r>
            <w:rPr>
              <w:rFonts w:hint="eastAsia" w:ascii="楷体" w:hAnsi="楷体" w:eastAsia="楷体" w:cs="楷体"/>
              <w:sz w:val="31"/>
              <w:szCs w:val="31"/>
              <w:lang w:val="en-US" w:eastAsia="zh-CN"/>
            </w:rPr>
            <w:t>中共中央政治局召开会议</w:t>
          </w:r>
          <w:r>
            <w:rPr>
              <w:rFonts w:hint="eastAsia" w:ascii="楷体" w:hAnsi="楷体" w:eastAsia="楷体" w:cs="楷体"/>
              <w:sz w:val="31"/>
              <w:szCs w:val="31"/>
            </w:rPr>
            <w:tab/>
          </w:r>
          <w:r>
            <w:rPr>
              <w:rFonts w:hint="eastAsia" w:ascii="楷体" w:hAnsi="楷体" w:eastAsia="楷体" w:cs="楷体"/>
              <w:sz w:val="31"/>
              <w:szCs w:val="31"/>
            </w:rPr>
            <w:fldChar w:fldCharType="end"/>
          </w:r>
          <w:r>
            <w:rPr>
              <w:rFonts w:hint="eastAsia" w:ascii="楷体" w:hAnsi="楷体" w:eastAsia="楷体" w:cs="楷体"/>
              <w:sz w:val="31"/>
              <w:szCs w:val="31"/>
              <w:lang w:val="en-US" w:eastAsia="zh-CN"/>
            </w:rPr>
            <w:t>8</w:t>
          </w:r>
          <w:bookmarkStart w:id="10" w:name="_GoBack"/>
          <w:bookmarkEnd w:id="10"/>
        </w:p>
        <w:p w14:paraId="4F3DCEE5">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ascii="华文楷体" w:hAnsi="华文楷体" w:eastAsia="华文楷体" w:cs="华文楷体"/>
              <w:snapToGrid w:val="0"/>
              <w:color w:val="000000"/>
              <w:kern w:val="0"/>
              <w:sz w:val="21"/>
              <w:szCs w:val="31"/>
              <w:lang w:val="en-US" w:eastAsia="en-US" w:bidi="ar-SA"/>
            </w:rPr>
            <w:sectPr>
              <w:type w:val="continuous"/>
              <w:pgSz w:w="11907" w:h="16839"/>
              <w:pgMar w:top="1431" w:right="570" w:bottom="0" w:left="1432" w:header="0" w:footer="0" w:gutter="0"/>
              <w:cols w:equalWidth="0" w:num="2">
                <w:col w:w="2909" w:space="100"/>
                <w:col w:w="6895"/>
              </w:cols>
            </w:sectPr>
          </w:pPr>
          <w:r>
            <w:rPr>
              <w:rFonts w:hint="eastAsia" w:ascii="楷体" w:hAnsi="楷体" w:eastAsia="楷体" w:cs="楷体"/>
              <w:szCs w:val="31"/>
            </w:rPr>
            <w:fldChar w:fldCharType="end"/>
          </w:r>
        </w:p>
      </w:sdtContent>
    </w:sdt>
    <w:p w14:paraId="08F29308">
      <w:pPr>
        <w:pStyle w:val="2"/>
        <w:bidi w:val="0"/>
        <w:rPr>
          <w:rFonts w:hint="eastAsia"/>
        </w:rPr>
      </w:pPr>
      <w:bookmarkStart w:id="0" w:name="bookmark19"/>
      <w:bookmarkEnd w:id="0"/>
      <w:bookmarkStart w:id="1" w:name="bookmark5"/>
      <w:bookmarkEnd w:id="1"/>
      <w:bookmarkStart w:id="2" w:name="bookmark17"/>
      <w:bookmarkEnd w:id="2"/>
      <w:bookmarkStart w:id="3" w:name="_Toc17663"/>
      <w:bookmarkStart w:id="4" w:name="_Toc5125"/>
      <w:r>
        <w:rPr>
          <w:rFonts w:hint="eastAsia"/>
        </w:rPr>
        <w:t>中央城市工作会议在北京举行</w:t>
      </w:r>
      <w:bookmarkEnd w:id="3"/>
    </w:p>
    <w:p w14:paraId="3E1CFE2D">
      <w:pPr>
        <w:pStyle w:val="2"/>
        <w:bidi w:val="0"/>
        <w:rPr>
          <w:rFonts w:hint="default" w:eastAsia="微软雅黑"/>
          <w:lang w:val="en-US" w:eastAsia="zh-CN"/>
        </w:rPr>
      </w:pPr>
      <w:r>
        <w:rPr>
          <w:rFonts w:hint="eastAsia"/>
          <w:lang w:val="en-US" w:eastAsia="zh-CN"/>
        </w:rPr>
        <w:t>习近平发表重要讲话</w:t>
      </w:r>
    </w:p>
    <w:p w14:paraId="730BE888">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bookmarkStart w:id="5" w:name="bookmark2"/>
      <w:bookmarkEnd w:id="5"/>
      <w:bookmarkStart w:id="6" w:name="bookmark10"/>
      <w:bookmarkEnd w:id="6"/>
      <w:bookmarkStart w:id="7" w:name="_Toc1064"/>
      <w:r>
        <w:rPr>
          <w:rFonts w:hint="eastAsia" w:ascii="仿宋" w:hAnsi="仿宋" w:eastAsia="仿宋" w:cs="仿宋"/>
          <w:spacing w:val="0"/>
          <w:sz w:val="31"/>
          <w:szCs w:val="31"/>
          <w:lang w:val="en-US" w:eastAsia="zh-CN"/>
        </w:rPr>
        <w:t>中央城市工作会议7月14日至15日在北京举行。中共中央总书记、国家主席、中央军委主席习近平出席会议并发表重要讲话。中共中央政治局常委李强、赵乐际、王沪宁、蔡奇、丁薛祥、李希出席会议。</w:t>
      </w:r>
    </w:p>
    <w:p w14:paraId="640E6AAF">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r>
        <w:rPr>
          <w:rFonts w:hint="eastAsia" w:ascii="仿宋" w:hAnsi="仿宋" w:eastAsia="仿宋" w:cs="仿宋"/>
          <w:spacing w:val="0"/>
          <w:sz w:val="31"/>
          <w:szCs w:val="31"/>
          <w:lang w:val="en-US" w:eastAsia="zh-CN"/>
        </w:rPr>
        <w:t>习近平在重要讲话中总结新时代以来我国城市发展成就，分析城市工作面临的形势，明确做好城市工作的总体要求、重要原则、重点任务。李强作总结讲话，对贯彻落实习近平总书记重要讲话精神、进一步做好城市工作作了具体部署。</w:t>
      </w:r>
    </w:p>
    <w:p w14:paraId="781FEF5C">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r>
        <w:rPr>
          <w:rFonts w:hint="eastAsia" w:ascii="仿宋" w:hAnsi="仿宋" w:eastAsia="仿宋" w:cs="仿宋"/>
          <w:spacing w:val="0"/>
          <w:sz w:val="31"/>
          <w:szCs w:val="31"/>
          <w:lang w:val="en-US" w:eastAsia="zh-CN"/>
        </w:rPr>
        <w:t>会议指出，党的十八大以来，党中央深刻把握新形势下我国城市发展规律，坚持党对城市工作的全面领导，坚持人民城市人民建、人民城市为人民，坚持把城市作为有机生命体系统谋划，推动城市发展取得历史性成就，我国新型城镇化水平和城市发展能级、规划建设治理水平、宜业宜居水平、历史文化保护传承水平、生态环境质量大幅提升。</w:t>
      </w:r>
    </w:p>
    <w:p w14:paraId="14CB036A">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r>
        <w:rPr>
          <w:rFonts w:hint="eastAsia" w:ascii="仿宋" w:hAnsi="仿宋" w:eastAsia="仿宋" w:cs="仿宋"/>
          <w:spacing w:val="0"/>
          <w:sz w:val="31"/>
          <w:szCs w:val="31"/>
          <w:lang w:val="en-US" w:eastAsia="zh-CN"/>
        </w:rPr>
        <w:t>会议强调，当前和今后一个时期城市工作的总体要求是：坚持以习近平新时代中国特色社会主义思想为指导，深入贯彻党的二十大和二十届二中、三中全会精神，全面贯彻习近平总书记关于城市工作的重要论述，坚持和加强党的全面领导，认真践行人民城市理念，坚持稳中求进工作总基调，坚持因地制宜、分类指导，以建设创新、宜居、美丽、韧性、文明、智慧的现代化人民城市为目标，以推动城市高质量发展为主题，以坚持城市内涵式发展为主线，以推进城市更新为重要抓手，大力推动城市结构优化、动能转换、品质提升、绿色转型、文脉赓续、治理增效，牢牢守住城市安全底线，走出一条中国特色城市现代化新路子。</w:t>
      </w:r>
    </w:p>
    <w:p w14:paraId="564834F4">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r>
        <w:rPr>
          <w:rFonts w:hint="eastAsia" w:ascii="仿宋" w:hAnsi="仿宋" w:eastAsia="仿宋" w:cs="仿宋"/>
          <w:spacing w:val="0"/>
          <w:sz w:val="31"/>
          <w:szCs w:val="31"/>
          <w:lang w:val="en-US" w:eastAsia="zh-CN"/>
        </w:rPr>
        <w:t>会议指出，我国城镇化正从快速增长期转向稳定发展期，城市发展正从大规模增量扩张阶段转向存量提质增效为主的阶段。城市工作要深刻把握、主动适应形势变化，转变城市发展理念，更加注重以人为本；转变城市发展方式，更加注重集约高效；转变城市发展动力，更加注重特色发展；转变城市工作重心，更加注重治理投入；转变城市工作方法，更加注重统筹协调。</w:t>
      </w:r>
    </w:p>
    <w:p w14:paraId="791121AC">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r>
        <w:rPr>
          <w:rFonts w:hint="eastAsia" w:ascii="仿宋" w:hAnsi="仿宋" w:eastAsia="仿宋" w:cs="仿宋"/>
          <w:spacing w:val="0"/>
          <w:sz w:val="31"/>
          <w:szCs w:val="31"/>
          <w:lang w:val="en-US" w:eastAsia="zh-CN"/>
        </w:rPr>
        <w:t>会议部署城市工作7个方面的重点任务。一是着力优化现代化城市体系。着眼于提高城市对人口和经济社会发展的综合承载能力，发展组团式、网络化的现代化城市群和都市圈，分类推进以县城为重要载体的城镇化建设，继续推进农业转移人口市民化，促进大中小城市和小城镇协调发展，促进城乡融合发展。二是着力建设富有活力的创新城市。精心培育创新生态，在发展新质生产力上不断取得突破；依靠改革开放增强城市动能，高质量开展城市更新，充分发挥城市在国内国际双循环中的枢纽作用。三是着力建设舒适便利的宜居城市。坚持人口、产业、城镇、交通一体规划，优化城市空间结构；加快构建房地产发展新模式，稳步推进城中村和危旧房改造；大力发展生活性服务业，提高公共服务水平，牢牢兜住民生底线。四是着力建设绿色低碳的美丽城市。巩固生态环境治理成效，采取更有效措施解决城市空气治理、饮用水源地保护、新污染物治理等方面的问题，推动减污降碳扩绿协同增效，提升城市生物多样性。五是着力建设安全可靠的韧性城市。推进城市基础设施生命线安全工程建设，加快老旧管线改造升级；严格限制超高层建筑，全面提升房屋安全保障水平；强化城市自然灾害防治，统筹城市防洪体系和内涝治理；加强社会治安整体防控，切实维护城市公共安全。六是着力建设崇德向善的文明城市。完善历史文化保护传承体系，完善城市风貌管理制度，保护城市独特的历史文脉、人文地理、自然景观；加强城市文化软实力建设，提高市民文明素质。七是着力建设便捷高效的智慧城市。坚持党建引领，坚持依法治市，创新城市治理的理念、模式、手段，用好市民服务热线等机制，高效解决群众急难愁盼问题。</w:t>
      </w:r>
    </w:p>
    <w:p w14:paraId="517DF8E9">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r>
        <w:rPr>
          <w:rFonts w:hint="eastAsia" w:ascii="仿宋" w:hAnsi="仿宋" w:eastAsia="仿宋" w:cs="仿宋"/>
          <w:spacing w:val="0"/>
          <w:sz w:val="31"/>
          <w:szCs w:val="31"/>
          <w:lang w:val="en-US" w:eastAsia="zh-CN"/>
        </w:rPr>
        <w:t>会议强调，建设现代化人民城市，必须加强党对城市工作的全面领导。要进一步健全领导体制和工作机制，增强城市政策协同性，强化各方面执行力。要树立和践行正确政绩观，建立健全科学的城市发展评价体系，加强城市工作队伍素质和能力建设，激励广大党员干部干事创业、担当作为。要坚持实事求是、求真务实，坚决反对形式主义、官僚主义。</w:t>
      </w:r>
    </w:p>
    <w:p w14:paraId="28895CA9">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r>
        <w:rPr>
          <w:rFonts w:hint="eastAsia" w:ascii="仿宋" w:hAnsi="仿宋" w:eastAsia="仿宋" w:cs="仿宋"/>
          <w:spacing w:val="0"/>
          <w:sz w:val="31"/>
          <w:szCs w:val="31"/>
          <w:lang w:val="en-US" w:eastAsia="zh-CN"/>
        </w:rPr>
        <w:t>会议指出，习近平总书记的重要讲话，科学回答了城市发展为了谁、依靠谁以及建设什么样的城市、怎样建设城市等重大理论和实践问题，为做好新时代新征程的城市工作提供了根本遵循，要认真学习领会，不折不扣抓好落实。要深刻把握我国城市发展所处历史方位，以更加开阔的视野做好城市工作；深刻把握建设现代化人民城市的目标定位，自觉践行以人民为中心的发展思想；深刻把握城市内涵式发展的战略取向，更有针对性地提升城市发展质量；深刻把握增强城市发展动力活力的内在要求，做好改革创新大文章；深刻把握城市工作的系统性复杂性，着力提高落实各项任务部署的能力。</w:t>
      </w:r>
    </w:p>
    <w:p w14:paraId="643219B7">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r>
        <w:rPr>
          <w:rFonts w:hint="eastAsia" w:ascii="仿宋" w:hAnsi="仿宋" w:eastAsia="仿宋" w:cs="仿宋"/>
          <w:spacing w:val="0"/>
          <w:sz w:val="31"/>
          <w:szCs w:val="31"/>
          <w:lang w:val="en-US" w:eastAsia="zh-CN"/>
        </w:rPr>
        <w:t>中共中央政治局委员、中央书记处书记，全国人大常委会有关领导同志，国务委员，最高人民法院院长，最高人民检察院检察长，全国政协有关领导同志等出席会议。</w:t>
      </w:r>
    </w:p>
    <w:p w14:paraId="63882FEB">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r>
        <w:rPr>
          <w:rFonts w:hint="eastAsia" w:ascii="仿宋" w:hAnsi="仿宋" w:eastAsia="仿宋" w:cs="仿宋"/>
          <w:spacing w:val="0"/>
          <w:sz w:val="31"/>
          <w:szCs w:val="31"/>
          <w:lang w:val="en-US" w:eastAsia="zh-CN"/>
        </w:rPr>
        <w:t>各省、自治区、直辖市和新疆生产建设兵团党政主要负责同志和分管城市工作负责同志，计划单列市、省会城市、有关地级城市党委主要负责同志，中央和国家机关有关部门、有关人民团体，中央管理的部分金融机构、企业和高校，中央军委机关有关部门主要负责同志等参加会议。</w:t>
      </w:r>
    </w:p>
    <w:p w14:paraId="69FB9351">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p>
    <w:p w14:paraId="3B023861">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p>
    <w:p w14:paraId="0488C735">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p>
    <w:p w14:paraId="3301F148">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p>
    <w:p w14:paraId="05596751">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p>
    <w:p w14:paraId="40E340E4">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p>
    <w:p w14:paraId="16BBD0A4">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p>
    <w:p w14:paraId="49A92102">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p>
    <w:p w14:paraId="634C7FA5">
      <w:pPr>
        <w:pStyle w:val="2"/>
        <w:bidi w:val="0"/>
      </w:pPr>
    </w:p>
    <w:p w14:paraId="7A92268A">
      <w:pPr>
        <w:pStyle w:val="2"/>
        <w:bidi w:val="0"/>
        <w:rPr>
          <w:rFonts w:hint="default" w:eastAsia="微软雅黑"/>
          <w:lang w:val="en-US" w:eastAsia="zh-CN"/>
        </w:rPr>
      </w:pPr>
      <w:r>
        <w:rPr>
          <w:rFonts w:hint="eastAsia"/>
          <w:lang w:val="en-US" w:eastAsia="zh-CN"/>
        </w:rPr>
        <w:t>中共</w:t>
      </w:r>
      <w:r>
        <w:t>中央</w:t>
      </w:r>
      <w:bookmarkEnd w:id="7"/>
      <w:r>
        <w:rPr>
          <w:rFonts w:hint="eastAsia"/>
          <w:lang w:val="en-US" w:eastAsia="zh-CN"/>
        </w:rPr>
        <w:t>召开党外人士座谈会</w:t>
      </w:r>
    </w:p>
    <w:p w14:paraId="602A16E4">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r>
        <w:rPr>
          <w:rFonts w:hint="eastAsia" w:ascii="仿宋" w:hAnsi="仿宋" w:eastAsia="仿宋" w:cs="仿宋"/>
          <w:spacing w:val="0"/>
          <w:sz w:val="31"/>
          <w:szCs w:val="31"/>
          <w:lang w:val="en-US" w:eastAsia="zh-CN"/>
        </w:rPr>
        <w:t>7月23日，中共中央在中南海召开党外人士座谈会，就当前经济形势和下半年经济工作听取各民主党派中央、全国工商联负责人和无党派人士代表的意见建议。中共中央总书记习近平主持座谈会并发表重要讲话强调，做好下半年经济工作，要坚持稳中求进工作总基调，完整准确全面贯彻新发展理念，加快构建新发展格局，保持政策连续性稳定性，增强灵活性预见性，着力稳就业、稳企业、稳市场、稳预期，有力提振消费、破除“内卷”，畅通国内大循环，促进国内国际双循环，努力完成全年经济社会发展目标任务，实现“十四五”圆满收官。</w:t>
      </w:r>
    </w:p>
    <w:p w14:paraId="32E2A87F">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r>
        <w:rPr>
          <w:rFonts w:hint="eastAsia" w:ascii="仿宋" w:hAnsi="仿宋" w:eastAsia="仿宋" w:cs="仿宋"/>
          <w:spacing w:val="0"/>
          <w:sz w:val="31"/>
          <w:szCs w:val="31"/>
          <w:lang w:val="en-US" w:eastAsia="zh-CN"/>
        </w:rPr>
        <w:t>中共中央政治局常委李强、王沪宁、蔡奇、丁薛祥出席座谈会。李强受中共中央委托通报了上半年经济工作有关情况，介绍了关于下半年经济工作有关考虑。</w:t>
      </w:r>
    </w:p>
    <w:p w14:paraId="386D51E6">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r>
        <w:rPr>
          <w:rFonts w:hint="eastAsia" w:ascii="仿宋" w:hAnsi="仿宋" w:eastAsia="仿宋" w:cs="仿宋"/>
          <w:spacing w:val="0"/>
          <w:sz w:val="31"/>
          <w:szCs w:val="31"/>
          <w:lang w:val="en-US" w:eastAsia="zh-CN"/>
        </w:rPr>
        <w:t>座谈会上，民革中央主席郑建邦、民盟中央主席丁仲礼、民建中央主席郝明金、民进中央主席蔡达峰、农工党中央主席何维、致公党中央主席蒋作君、九三学社中央主席武维华、台盟中央主席苏辉、全国工商联主席高云龙、无党派人士代表孙其信先后发言。他们完全赞同中共中央对当前经济形势的分析判断和下半年经济工作的考虑，并就推动科技创新和产业创新跨区域协同、促进文体旅商融合发展、促进服务业消费、超前布局有关未来产业、加快建设数据要素统一大市场、推进高质量城市更新、进一步激发民营企业活力、加强灵活就业群体社会保障等提出意见和建议。</w:t>
      </w:r>
    </w:p>
    <w:p w14:paraId="4D3A0E02">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r>
        <w:rPr>
          <w:rFonts w:hint="eastAsia" w:ascii="仿宋" w:hAnsi="仿宋" w:eastAsia="仿宋" w:cs="仿宋"/>
          <w:spacing w:val="0"/>
          <w:sz w:val="31"/>
          <w:szCs w:val="31"/>
          <w:lang w:val="en-US" w:eastAsia="zh-CN"/>
        </w:rPr>
        <w:t>在认真听取大家发言后，习近平发表重要讲话。他指出，今年上半年，在中共中央坚强领导下，各地区各部门积极作为、攻坚克难，加紧实施更加积极有为的宏观政策，我国经济运行稳中有进，社会大局保持稳定。这反映出我国经济基础稳、优势多、韧性强、潜力大，支撑高质量发展的积极因素在不断积累。</w:t>
      </w:r>
    </w:p>
    <w:p w14:paraId="43D28463">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r>
        <w:rPr>
          <w:rFonts w:hint="eastAsia" w:ascii="仿宋" w:hAnsi="仿宋" w:eastAsia="仿宋" w:cs="仿宋"/>
          <w:spacing w:val="0"/>
          <w:sz w:val="31"/>
          <w:szCs w:val="31"/>
          <w:lang w:val="en-US" w:eastAsia="zh-CN"/>
        </w:rPr>
        <w:t>习近平强调，当前我国经济运行依然面临不少风险挑战，要正确把握形势，增强忧患意识，坚持底线思维，用好发展机遇、潜力和优势，巩固拓展经济回升向好势头。下半年，要在宏观政策上持续发力、适时加力，重点做好全方位扩大内需、坚定不移深化改革扩大开放、推动科技创新和产业创新深度融合发展、持续防范化解重点领域风险、多措并举保障改善民生等工作。</w:t>
      </w:r>
    </w:p>
    <w:p w14:paraId="688FB90F">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r>
        <w:rPr>
          <w:rFonts w:hint="eastAsia" w:ascii="仿宋" w:hAnsi="仿宋" w:eastAsia="仿宋" w:cs="仿宋"/>
          <w:spacing w:val="0"/>
          <w:sz w:val="31"/>
          <w:szCs w:val="31"/>
          <w:lang w:val="en-US" w:eastAsia="zh-CN"/>
        </w:rPr>
        <w:t>习近平指出，上半年，各民主党派中央、全国工商联和无党派人士紧扣中共中央重大决策部署，聚焦经济社会发展中的一些重点难点问题深入调研、建言献策，积极开展民主监督，体现了在中国共产党领导下团结合作的政治担当和实干精神。他代表中共中央向大家表示衷心感谢。</w:t>
      </w:r>
    </w:p>
    <w:p w14:paraId="1F766C4F">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r>
        <w:rPr>
          <w:rFonts w:hint="eastAsia" w:ascii="仿宋" w:hAnsi="仿宋" w:eastAsia="仿宋" w:cs="仿宋"/>
          <w:spacing w:val="0"/>
          <w:sz w:val="31"/>
          <w:szCs w:val="31"/>
          <w:lang w:val="en-US" w:eastAsia="zh-CN"/>
        </w:rPr>
        <w:t>习近平对各民主党派、全国工商联和无党派人士提出两点希望。一是统一思想认识，凝聚广泛共识。深刻理解把握中共中央关于当前经济形势的分析判断和经济工作的指导思想、大政方针、重要部署，多做宣传政策、解疑释惑、理顺情绪、凝聚共识的工作，汇聚起团结奋斗的强大正能量。二是立足自身优势，推动高质量发展。结合履职选准调研题目，统筹用好各类资源和专业智库，提出更多具有前瞻性、操作性的意见建议。全国工商联要引导民营经济人士坚守主业、做强实业，坚定不移走高质量发展之路。</w:t>
      </w:r>
      <w:r>
        <w:rPr>
          <w:rFonts w:hint="eastAsia" w:ascii="仿宋" w:hAnsi="仿宋" w:eastAsia="仿宋" w:cs="仿宋"/>
          <w:spacing w:val="0"/>
          <w:sz w:val="31"/>
          <w:szCs w:val="31"/>
          <w:lang w:val="en-US" w:eastAsia="zh-CN"/>
        </w:rPr>
        <w:br w:type="textWrapping"/>
      </w:r>
      <w:r>
        <w:rPr>
          <w:rFonts w:hint="eastAsia" w:ascii="仿宋" w:hAnsi="仿宋" w:eastAsia="仿宋" w:cs="仿宋"/>
          <w:spacing w:val="0"/>
          <w:sz w:val="31"/>
          <w:szCs w:val="31"/>
          <w:lang w:val="en-US" w:eastAsia="zh-CN"/>
        </w:rPr>
        <w:t>刘国中、李干杰、何立峰、张国清、吴政隆，中共中央、国务院有关部门负责人出席座谈会。</w:t>
      </w:r>
    </w:p>
    <w:p w14:paraId="61410F81">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r>
        <w:rPr>
          <w:rFonts w:hint="eastAsia" w:ascii="仿宋" w:hAnsi="仿宋" w:eastAsia="仿宋" w:cs="仿宋"/>
          <w:spacing w:val="0"/>
          <w:sz w:val="31"/>
          <w:szCs w:val="31"/>
          <w:lang w:val="en-US" w:eastAsia="zh-CN"/>
        </w:rPr>
        <w:t>出席座谈会的党外人士还有邵鸿、何报翔、王光谦、秦博勇、朱永新、杨震和张恩迪、方光华、周黎安等。</w:t>
      </w:r>
    </w:p>
    <w:p w14:paraId="7BC559E5">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p>
    <w:p w14:paraId="4CB93546">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p>
    <w:p w14:paraId="3BDBA6E4">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p>
    <w:p w14:paraId="3FFFD33D">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p>
    <w:p w14:paraId="73599A66">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p>
    <w:p w14:paraId="755C5CE6">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p>
    <w:p w14:paraId="02B1C005">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p>
    <w:p w14:paraId="0556E4D2">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p>
    <w:p w14:paraId="0D882AF3">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p>
    <w:p w14:paraId="627B1098">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p>
    <w:p w14:paraId="75F5303A">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p>
    <w:p w14:paraId="0636936F">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p>
    <w:p w14:paraId="3C95F79D">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p>
    <w:p w14:paraId="5C377142">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p>
    <w:p w14:paraId="6E57B373">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p>
    <w:p w14:paraId="156F42EC">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p>
    <w:p w14:paraId="0A21E0BD">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p>
    <w:p w14:paraId="341CDA4C">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p>
    <w:p w14:paraId="6EDB8F5C">
      <w:pPr>
        <w:pStyle w:val="2"/>
        <w:bidi w:val="0"/>
        <w:rPr>
          <w:rFonts w:hint="default" w:eastAsia="微软雅黑"/>
          <w:lang w:val="en-US" w:eastAsia="zh-CN"/>
        </w:rPr>
      </w:pPr>
      <w:bookmarkStart w:id="8" w:name="bookmark3"/>
      <w:bookmarkEnd w:id="8"/>
      <w:r>
        <w:rPr>
          <w:rFonts w:hint="eastAsia"/>
          <w:lang w:val="en-US" w:eastAsia="zh-CN"/>
        </w:rPr>
        <w:t>中共中央召开政治局会议</w:t>
      </w:r>
    </w:p>
    <w:bookmarkEnd w:id="4"/>
    <w:p w14:paraId="1058919A">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r>
        <w:rPr>
          <w:rFonts w:hint="eastAsia" w:ascii="仿宋" w:hAnsi="仿宋" w:eastAsia="仿宋" w:cs="仿宋"/>
          <w:spacing w:val="0"/>
          <w:sz w:val="31"/>
          <w:szCs w:val="31"/>
          <w:lang w:val="en-US" w:eastAsia="zh-CN"/>
        </w:rPr>
        <w:t>新华社北京7月30日电 中共中央政治局7月30日召开会议，决定今年10月在北京召开中国共产党第二十届中央委员会第四次全体会议，主要议程是，中共中央政治局向中央委员会报告工作，研究关于制定国民经济和社会发展第十五个五年规划的建议。会议分析研究当前经济形势，部署下半年经济工作。中共中央总书记习近平主持会议。</w:t>
      </w:r>
    </w:p>
    <w:p w14:paraId="5703B2EE">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r>
        <w:rPr>
          <w:rFonts w:hint="eastAsia" w:ascii="仿宋" w:hAnsi="仿宋" w:eastAsia="仿宋" w:cs="仿宋"/>
          <w:spacing w:val="0"/>
          <w:sz w:val="31"/>
          <w:szCs w:val="31"/>
          <w:lang w:val="en-US" w:eastAsia="zh-CN"/>
        </w:rPr>
        <w:t>会议指出，“十五五”时期是基本实现社会主义现代化夯实基础、全面发力的关键时期，我国发展环境面临深刻复杂变化，战略机遇和风险挑战并存、不确定难预料因素增多，同时我国经济基础稳、优势多、韧性强、潜能大，长期向好的支撑条件和基本趋势没有变，中国特色社会主义制度优势、超大规模市场优势、完整产业体系优势、丰富人才资源优势更加彰显，要保持战略定力，增强必胜信心，积极识变应变求变，集中力量办好自己的事，在激烈国际竞争中赢得战略主动，推动事关中国式现代化全局的战略任务取得重大突破。</w:t>
      </w:r>
    </w:p>
    <w:p w14:paraId="3EFEE95F">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r>
        <w:rPr>
          <w:rFonts w:hint="eastAsia" w:ascii="仿宋" w:hAnsi="仿宋" w:eastAsia="仿宋" w:cs="仿宋"/>
          <w:spacing w:val="0"/>
          <w:sz w:val="31"/>
          <w:szCs w:val="31"/>
          <w:lang w:val="en-US" w:eastAsia="zh-CN"/>
        </w:rPr>
        <w:t>会议强调，“十五五”时期经济社会发展要坚持马克思列宁主义、毛泽东思想、邓小平理论、“三个代表”重要思想、科学发展观，全面贯彻习近平新时代中国特色社会主义思想，围绕全面建成社会主义现代化强国、实现第二个百年奋斗目标，以中国式现代化全面推进中华民族伟大复兴的中心任务，完整准确全面贯彻新发展理念，坚持稳中求进工作总基调，统筹推进“五位一体”总体布局，协调推进“四个全面”战略布局，加快构建新发展格局，统筹国内国际两个大局，统筹发展和安全，推动经济实现质的有效提升和量的合理增长，推动人的全面发展、全体人民共同富裕迈出坚实步伐，确保基本实现社会主义现代化取得决定性进展。</w:t>
      </w:r>
    </w:p>
    <w:p w14:paraId="347DD546">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r>
        <w:rPr>
          <w:rFonts w:hint="eastAsia" w:ascii="仿宋" w:hAnsi="仿宋" w:eastAsia="仿宋" w:cs="仿宋"/>
          <w:spacing w:val="0"/>
          <w:sz w:val="31"/>
          <w:szCs w:val="31"/>
          <w:lang w:val="en-US" w:eastAsia="zh-CN"/>
        </w:rPr>
        <w:t>会议认为，今年以来，在以习近平同志为核心的党中央坚强领导下，各地区各部门积极作为、攻坚克难，加紧实施更加积极有为的宏观政策，我国经济运行稳中有进，高质量发展取得新成效。主要经济指标表现良好，新质生产力积极发展，改革开放不断深化，重点领域风险有力有效防范化解，民生兜底保障进一步加强，我国经济展现强大活力和韧性。</w:t>
      </w:r>
    </w:p>
    <w:p w14:paraId="22D3B8AC">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r>
        <w:rPr>
          <w:rFonts w:hint="eastAsia" w:ascii="仿宋" w:hAnsi="仿宋" w:eastAsia="仿宋" w:cs="仿宋"/>
          <w:spacing w:val="0"/>
          <w:sz w:val="31"/>
          <w:szCs w:val="31"/>
          <w:lang w:val="en-US" w:eastAsia="zh-CN"/>
        </w:rPr>
        <w:t>会议指出，当前我国经济运行依然面临不少风险挑战，要正确把握形势，增强忧患意识，坚持底线思维，用好发展机遇、潜力和优势，巩固拓展经济回升向好势头。</w:t>
      </w:r>
    </w:p>
    <w:p w14:paraId="1884FBF6">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r>
        <w:rPr>
          <w:rFonts w:hint="eastAsia" w:ascii="仿宋" w:hAnsi="仿宋" w:eastAsia="仿宋" w:cs="仿宋"/>
          <w:spacing w:val="0"/>
          <w:sz w:val="31"/>
          <w:szCs w:val="31"/>
          <w:lang w:val="en-US" w:eastAsia="zh-CN"/>
        </w:rPr>
        <w:t>会议强调，做好下半年经济工作，要坚持以习近平新时代中国特色社会主义思想为指导，坚持稳中求进工作总基调，完整准确全面贯彻新发展理念，加快构建新发展格局，保持政策连续性稳定性，增强灵活性预见性，着力稳就业、稳企业、稳市场、稳预期，有力促进国内国际双循环，努力完成全年经济社会发展目标任务，实现“十四五”圆满收官。</w:t>
      </w:r>
    </w:p>
    <w:p w14:paraId="56115A50">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r>
        <w:rPr>
          <w:rFonts w:hint="eastAsia" w:ascii="仿宋" w:hAnsi="仿宋" w:eastAsia="仿宋" w:cs="仿宋"/>
          <w:spacing w:val="0"/>
          <w:sz w:val="31"/>
          <w:szCs w:val="31"/>
          <w:lang w:val="en-US" w:eastAsia="zh-CN"/>
        </w:rPr>
        <w:t>会议指出，宏观政策要持续发力、适时加力。要落实落细更加积极的财政政策和适度宽松的货币政策，充分释放政策效应。加快政府债券发行使用，提高资金使用效率。兜牢基层“三保”底线。货币政策要保持流动性充裕，促进社会综合融资成本下行。用好各项结构性货币政策工具，加力支持科技创新、提振消费、小微企业、稳定外贸等。支持经济大省发挥挑大梁作用。强化宏观政策取向一致性。</w:t>
      </w:r>
    </w:p>
    <w:p w14:paraId="32A0F397">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r>
        <w:rPr>
          <w:rFonts w:hint="eastAsia" w:ascii="仿宋" w:hAnsi="仿宋" w:eastAsia="仿宋" w:cs="仿宋"/>
          <w:spacing w:val="0"/>
          <w:sz w:val="31"/>
          <w:szCs w:val="31"/>
          <w:lang w:val="en-US" w:eastAsia="zh-CN"/>
        </w:rPr>
        <w:t>会议强调，要有效释放内需潜力。深入实施提振消费专项行动，在扩大商品消费的同时，培育服务消费新的增长点。在保障改善民生中扩大消费需求。高质量推动“两重”建设，激发民间投资活力，扩大有效投资。</w:t>
      </w:r>
    </w:p>
    <w:p w14:paraId="7DAE40B4">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r>
        <w:rPr>
          <w:rFonts w:hint="eastAsia" w:ascii="仿宋" w:hAnsi="仿宋" w:eastAsia="仿宋" w:cs="仿宋"/>
          <w:spacing w:val="0"/>
          <w:sz w:val="31"/>
          <w:szCs w:val="31"/>
          <w:lang w:val="en-US" w:eastAsia="zh-CN"/>
        </w:rPr>
        <w:t>会议指出，要坚定不移深化改革。坚持以科技创新引领新质生产力发展，加快培育具有国际竞争力的新兴支柱产业，推动科技创新和产业创新深度融合发展。纵深推进全国统一大市场建设，推动市场竞争秩序持续优化。依法依规治理企业无序竞争。推进重点行业产能治理。规范地方招商引资行为。坚持“两个毫不动摇”，激发各类经营主体活力。</w:t>
      </w:r>
    </w:p>
    <w:p w14:paraId="52F20B55">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r>
        <w:rPr>
          <w:rFonts w:hint="eastAsia" w:ascii="仿宋" w:hAnsi="仿宋" w:eastAsia="仿宋" w:cs="仿宋"/>
          <w:spacing w:val="0"/>
          <w:sz w:val="31"/>
          <w:szCs w:val="31"/>
          <w:lang w:val="en-US" w:eastAsia="zh-CN"/>
        </w:rPr>
        <w:t>会议强调，要扩大高水平对外开放，稳住外贸外资基本盘。帮助受冲击较大的外贸企业，强化融资支持，促进内外贸一体化发展。优化出口退税政策，高水平建设自贸试验区等开放平台。</w:t>
      </w:r>
    </w:p>
    <w:p w14:paraId="1985E174">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r>
        <w:rPr>
          <w:rFonts w:hint="eastAsia" w:ascii="仿宋" w:hAnsi="仿宋" w:eastAsia="仿宋" w:cs="仿宋"/>
          <w:spacing w:val="0"/>
          <w:sz w:val="31"/>
          <w:szCs w:val="31"/>
          <w:lang w:val="en-US" w:eastAsia="zh-CN"/>
        </w:rPr>
        <w:t>会议指出，要持续防范化解重点领域风险。落实好中央城市工作会议精神，高质量开展城市更新。积极稳妥化解地方政府债务风险，严禁新增隐性债务，有力有序有效推进地方融资平台出清。增强国内资本市场的吸引力和包容性，巩固资本市场回稳向好势头。</w:t>
      </w:r>
    </w:p>
    <w:p w14:paraId="1A630BED">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r>
        <w:rPr>
          <w:rFonts w:hint="eastAsia" w:ascii="仿宋" w:hAnsi="仿宋" w:eastAsia="仿宋" w:cs="仿宋"/>
          <w:spacing w:val="0"/>
          <w:sz w:val="31"/>
          <w:szCs w:val="31"/>
          <w:lang w:val="en-US" w:eastAsia="zh-CN"/>
        </w:rPr>
        <w:t>会议强调，要扎实做好民生保障工作。突出就业优先政策导向，促进高校毕业生、退役军人、农民工等重点群体就业。落实好惠民政策，健全分层分类社会救助体系。夯实“三农”基础，推动粮食和重要农产品价格保持在合理水平。巩固拓展脱贫攻坚成果，确保不发生规模性返贫致贫。始终把人民群众生命安全放在第一位，加强安全生产和食品安全监管，全力做好防汛应急抢险救灾，保障迎峰度夏期间能源电力供应。做好“十五五”规划编制工作。</w:t>
      </w:r>
    </w:p>
    <w:p w14:paraId="3AEA2003">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r>
        <w:rPr>
          <w:rFonts w:hint="eastAsia" w:ascii="仿宋" w:hAnsi="仿宋" w:eastAsia="仿宋" w:cs="仿宋"/>
          <w:spacing w:val="0"/>
          <w:sz w:val="31"/>
          <w:szCs w:val="31"/>
          <w:lang w:val="en-US" w:eastAsia="zh-CN"/>
        </w:rPr>
        <w:t>会议指出，要充分调动各方面积极性。领导干部要树立和践行正确政绩观，按照新发展理念做好经济工作。企业家要勇立潮头，以优质产品和服务赢得市场竞争主动。各地区各部门要全面落实党中央决策部署，用好深入贯彻中央八项规定精神学习教育成果，为高质量发展提供强大动能。</w:t>
      </w:r>
    </w:p>
    <w:p w14:paraId="6BDECF09">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r>
        <w:rPr>
          <w:rFonts w:hint="eastAsia" w:ascii="仿宋" w:hAnsi="仿宋" w:eastAsia="仿宋" w:cs="仿宋"/>
          <w:spacing w:val="0"/>
          <w:sz w:val="31"/>
          <w:szCs w:val="31"/>
          <w:lang w:val="en-US" w:eastAsia="zh-CN"/>
        </w:rPr>
        <w:t>会议还研究了其他事项。</w:t>
      </w:r>
    </w:p>
    <w:p w14:paraId="0F0A0885">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0" w:firstLineChars="200"/>
        <w:jc w:val="both"/>
        <w:textAlignment w:val="baseline"/>
        <w:rPr>
          <w:rFonts w:hint="eastAsia" w:ascii="仿宋" w:hAnsi="仿宋" w:eastAsia="仿宋" w:cs="仿宋"/>
          <w:spacing w:val="0"/>
          <w:sz w:val="31"/>
          <w:szCs w:val="31"/>
          <w:lang w:val="en-US" w:eastAsia="zh-CN"/>
        </w:rPr>
      </w:pPr>
    </w:p>
    <w:sectPr>
      <w:footerReference r:id="rId5" w:type="default"/>
      <w:pgSz w:w="11900" w:h="16840"/>
      <w:pgMar w:top="1431" w:right="1274" w:bottom="1380" w:left="1499" w:header="0" w:footer="1263"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394B">
    <w:pPr>
      <w:spacing w:line="172" w:lineRule="auto"/>
      <w:ind w:left="434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84BA8">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1784BA8">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9405A9"/>
    <w:rsid w:val="047223C8"/>
    <w:rsid w:val="10243681"/>
    <w:rsid w:val="155F79D7"/>
    <w:rsid w:val="18E1341B"/>
    <w:rsid w:val="30CA4CB3"/>
    <w:rsid w:val="47C44F56"/>
    <w:rsid w:val="49567D19"/>
    <w:rsid w:val="4DC07F2D"/>
    <w:rsid w:val="5C61531C"/>
    <w:rsid w:val="62004FA2"/>
    <w:rsid w:val="64A96A2B"/>
    <w:rsid w:val="6B6D21C1"/>
    <w:rsid w:val="72962B51"/>
    <w:rsid w:val="7B5C1B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Arial" w:hAnsi="Arial" w:eastAsia="微软雅黑"/>
      <w:b/>
      <w:kern w:val="44"/>
      <w:sz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 w:val="88"/>
      <w:szCs w:val="8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WPSOffice手动目录 1"/>
    <w:qFormat/>
    <w:uiPriority w:val="0"/>
    <w:pPr>
      <w:ind w:leftChars="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7101</Words>
  <Characters>7119</Characters>
  <TotalTime>74</TotalTime>
  <ScaleCrop>false</ScaleCrop>
  <LinksUpToDate>false</LinksUpToDate>
  <CharactersWithSpaces>7143</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2024-01-18T16:14:00Z</dcterms:created>
  <dc:creator>Administrator</dc:creator>
  <cp:lastModifiedBy>Seven Mom</cp:lastModifiedBy>
  <dcterms:modified xsi:type="dcterms:W3CDTF">2025-10-23T06:37:32Z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2025-03-13T16:10:59Z</vt:filetime>
  </property>
  <property fmtid="{D5CDD505-2E9C-101B-9397-08002B2CF9AE}" pid="4" name="KSOTemplateDocerSaveRecord">
    <vt:lpwstr>eyJoZGlkIjoiYWE4NjRiYjg4YjQ5YTY1YzAwZWVjNjBmMjBlZDhjMWYiLCJ1c2VySWQiOiIzNDY4NjA1MTUifQ==</vt:lpwstr>
  </property>
  <property fmtid="{D5CDD505-2E9C-101B-9397-08002B2CF9AE}" pid="5" name="KSOProductBuildVer">
    <vt:lpwstr>2052-12.1.0.23125</vt:lpwstr>
  </property>
  <property fmtid="{D5CDD505-2E9C-101B-9397-08002B2CF9AE}" pid="6" name="ICV">
    <vt:lpwstr>5B6E974B69CE45A6BE1149F13AE67586_13</vt:lpwstr>
  </property>
</Properties>
</file>