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189"/>
        <w:gridCol w:w="7590"/>
        <w:gridCol w:w="549"/>
        <w:gridCol w:w="494"/>
      </w:tblGrid>
      <w:tr w:rsidR="000D2A67" w:rsidRPr="000D2A67" w14:paraId="3A37035E" w14:textId="77777777" w:rsidTr="000D2A67">
        <w:trPr>
          <w:trHeight w:val="285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6888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DE439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4F1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1、基础设备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5D9C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FCFE3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0D2A67" w:rsidRPr="000D2A67" w14:paraId="5873E8A8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9070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序号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C97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货物名称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3C7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技术参数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369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单位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268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数量</w:t>
            </w:r>
          </w:p>
        </w:tc>
      </w:tr>
      <w:tr w:rsidR="000D2A67" w:rsidRPr="000D2A67" w14:paraId="33B73899" w14:textId="77777777" w:rsidTr="000D2A67">
        <w:trPr>
          <w:trHeight w:val="3252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169A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F347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教师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演示台</w:t>
            </w:r>
            <w:proofErr w:type="gramEnd"/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6CF6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1、规格：2800×700×850mm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2、台面：采用12.7mm厚实芯理化板，边沿加厚至≧25.4mm，表面光滑、平整，整体美观大方。耐酸碱、耐高温、耐腐蚀、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不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吸水、防火、抗老化、无毒、不褪色、材质坚硬，确保柜身台面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不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受潮，牢固可靠。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3、结构：中间为演示台，设有2个抽屉及储物柜及键盘和鼠标托盘。台身右端有显示器和电脑主机和视频展示台存放空间，视频展示台可在存放空间内使用或演示台面上使用。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4、桌身：铝合金框架为φ50mm铝合金圆柱，32mm×27mm铝合金横梁，型材表面经高压静电喷涂环氧树脂防护层，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碉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酸碱，耐腐蚀处理。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5、连接接头：采用一次性成型塑料专用连接件连接。配18mm厚三聚氰胺贴面板，其外露截面用1.5mm厚PVC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封边条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机械高温热熔胶封边。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6、脚垫：采用环保型ABS塑料一次性注塑成型，可有效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防止桌身受潮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，延长设备的使用寿命。 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9F32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2A0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</w:tr>
      <w:tr w:rsidR="000D2A67" w:rsidRPr="000D2A67" w14:paraId="6C17F4D9" w14:textId="77777777" w:rsidTr="000D2A67">
        <w:trPr>
          <w:trHeight w:val="162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3136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589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主控电源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CC62A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1、该系统分为教师用，电源控制和学生用电源（A、B、C、D四组控制）两部分。本电源分配系统具有输出功率大，控制方便安全等特点。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2、操作：先合上电源总开关，电压表显示当前输出的电压值，随即分别合上学生电源控制开关(ABCD四组断路器)，便有对应的电源送至每张学生桌插座上,其中每组输出电流≤10A。在电源输出时均有短路、过流、漏电保护功能，其中教师用电配有一个六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极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插座，以方便使用。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3、实验完毕应先将分组开关复位，随后关掉总开关即可。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B185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1AEB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</w:tr>
      <w:tr w:rsidR="000D2A67" w:rsidRPr="000D2A67" w14:paraId="5BD4B3EF" w14:textId="77777777" w:rsidTr="000D2A67">
        <w:trPr>
          <w:trHeight w:val="81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114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8D91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教师椅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D0A6B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椅面、靠背选用优质网布面料，透气性强、无异味。背垫、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座垫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采用高密度发泡成型棉，回弹性好、不易变形，不老化，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依人体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坐姿特别设计，符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合人体工学。艺术造型扶手，优质圆五星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脚配活动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脚轮，气压调节座位高度。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5742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C85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</w:tr>
      <w:tr w:rsidR="000D2A67" w:rsidRPr="000D2A67" w14:paraId="46C06991" w14:textId="77777777" w:rsidTr="000D2A67">
        <w:trPr>
          <w:trHeight w:val="2784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C65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F4B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六角桌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B72D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台面：外径尺寸1500mm×宽1299mm，每一位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学生位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正面尺寸750mm，台面采用12.7mm厚实心理化板，边沿加厚至≧25.4mm，表面光滑、平整，整体美观大方。耐高温、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不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吸水、防火、抗老化、无毒、不褪色、材质坚硬，确保柜身台面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不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受潮，牢固可靠。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桌身：铝合金框架为φ50mm铝合金圆柱，32mm×27mm铝合金横梁，型材表面经高压静电喷涂环氧树脂防护层，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碉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酸碱，耐腐蚀处理。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连接接头：锌、铝合金接头连接。采用18mm厚E1级三聚氰胺双贴饰面板，外露截面用1.5mm厚PVC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封边条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机械高温热熔胶封边。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结构：台面拼接，6人座，桌面下可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挂学生凳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，台侧面装3个五孔插座。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脚垫：采用环保型ABS塑料一次性注塑成型，可有效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防止桌身受潮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。延长设备的使用寿命。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FBE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FF25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12</w:t>
            </w:r>
          </w:p>
        </w:tc>
      </w:tr>
      <w:tr w:rsidR="000D2A67" w:rsidRPr="000D2A67" w14:paraId="59687420" w14:textId="77777777" w:rsidTr="000D2A67">
        <w:trPr>
          <w:trHeight w:val="324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B7F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4E15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学生凳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49EB0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A：凳面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1、凳面材质：采用环保型ABS改性塑料一次性注塑成型。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2、凳面尺寸：面ф300mm×厚30mm。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3、表面细纹咬花，防滑不发光。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B：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凳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钢架椭圆形，脚钢架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1、材质及形状：椭圆形无缝钢管。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2、尺寸：17×34×1.7mm。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3、全圆满焊接完成，结构牢固，经高温粉体烤漆处理，长时间使用也不会产生表面烤漆剥落现象。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C：脚垫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1、材质：采用PP加耐磨纤维质塑料，实心倒勾式一体射出成型。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br/>
              <w:t>D：圆凳有调节升降功能，高度可以在450mm-500mm范围内自由调整。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C3F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C8A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72</w:t>
            </w:r>
          </w:p>
        </w:tc>
      </w:tr>
      <w:tr w:rsidR="000D2A67" w:rsidRPr="000D2A67" w14:paraId="136FD2EE" w14:textId="77777777" w:rsidTr="000D2A67">
        <w:trPr>
          <w:trHeight w:val="10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BD81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32A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作品展示柜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E3EFC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基本规格：1000mm×500mm×2000mm（以学校实际情况为准）。铝合金框架，板材采用18mm环保型三聚氰氨板,截面用优质PVC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封边条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机械高温热压封边；上部为5mm钢化玻璃左右推拉门,二层不小于10mm厚钢化玻璃活动隔板,下部为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板式对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开门,内设活动隔板一层；带可调底脚；所用板材符合国家E1级标准。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33A7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B6C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4</w:t>
            </w:r>
          </w:p>
        </w:tc>
      </w:tr>
      <w:tr w:rsidR="000D2A67" w:rsidRPr="000D2A67" w14:paraId="4A01E74A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C2FC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4252D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2EAD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2、绘图工具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1C7D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ADEB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0D2A67" w:rsidRPr="000D2A67" w14:paraId="6A33817E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2D05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F2D8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擦图片</w:t>
            </w:r>
            <w:proofErr w:type="gramEnd"/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2C6BF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材质：不锈钢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F6F65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片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13FA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31DB77DE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B5D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9E4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直尺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39A81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规格：150mm 材质：塑料。符合 QB/T1474.1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B0DBF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2BC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5F571AC6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23BD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D954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三角板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54C51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规格：300mm 材质：有机塑料。 符合 QB/T1474.2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D92BF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付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82A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02DB7E2B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B184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F9A1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比例尺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80C1A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规格：300mm 材质：PVC。符合 QB/T1474.3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4F273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付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F7A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48C9794B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3F4B0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EDF3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丁字尺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5A182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规格：600mm 材质：有机塑料，与绘图板配套。符合 QB/T1474.4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1ED57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AF8D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1A82CAAB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11C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EFD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量角器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2B7FD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规格：250mm 材质：塑料。符合 QB/T1474.5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9372E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CA7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0E869199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D0D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AD12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绘图板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7A734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规格：3 号，椴木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65966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059E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4BFB7D06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4C6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29F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圆规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2D00E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规格：155mm 材质：不锈铁。符合 QB/T3902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956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58FD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688ACE99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8344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A31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小圈圆规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27E66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规格：125mm 材质：不锈铁。符合 QB/T3902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7EF1C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D002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4620F5AA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B0E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3684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分规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46E3E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规格：110mm 材质：不锈铁，符合 QB/T3902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6236F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03C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30BD6E73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4FF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10B4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曲线板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A48C9" w14:textId="77777777" w:rsidR="000D2A67" w:rsidRPr="000D2A67" w:rsidRDefault="000D2A67" w:rsidP="000D2A67">
            <w:pPr>
              <w:widowControl/>
              <w:wordWrap w:val="0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规格：250mm 材质：塑料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6FE05" w14:textId="77777777" w:rsidR="000D2A67" w:rsidRPr="000D2A67" w:rsidRDefault="000D2A67" w:rsidP="000D2A67">
            <w:pPr>
              <w:widowControl/>
              <w:wordWrap w:val="0"/>
              <w:jc w:val="center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付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C5B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36</w:t>
            </w:r>
          </w:p>
        </w:tc>
      </w:tr>
      <w:tr w:rsidR="000D2A67" w:rsidRPr="000D2A67" w14:paraId="57E74733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119C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73BA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695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2"/>
              </w:rPr>
              <w:t>3、模型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8B5A6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D7DFE" w14:textId="77777777" w:rsidR="000D2A67" w:rsidRPr="000D2A67" w:rsidRDefault="000D2A67" w:rsidP="000D2A67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0D2A67" w:rsidRPr="000D2A67" w14:paraId="0D1F5D86" w14:textId="77777777" w:rsidTr="000D2A67">
        <w:trPr>
          <w:trHeight w:val="54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345C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8730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各种螺丝连接模型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B2EE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演示常用螺丝连接。外六方、内六角、沉头、圆头螺丝。透明有机玻璃模型，配合教材使用，辅助教学。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A10B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FA4B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37B593CB" w14:textId="77777777" w:rsidTr="000D2A67">
        <w:trPr>
          <w:trHeight w:val="81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A20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121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铆、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黏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、焊接模型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2E60E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演示常用连接方法，依据连接件不同的使用场合实现连接。由铆接模型、黏接模型、焊接模型组成，连接处清晰可察，便于理解固定连接和半固定连接的方法，理解连接方式的多种多样。材质：有机玻璃和金属，配合教材使用，辅助教学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709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31F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045D218D" w14:textId="77777777" w:rsidTr="000D2A67">
        <w:trPr>
          <w:trHeight w:val="54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9C0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84B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绘图模型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62CF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绘图模型；11件/套，塑料材质，表面喷漆；包括：形体结构三视图模型（正方块，三角块），模型房，剖视图模型等，有助学习机械加工图的绘制。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8DB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AA29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6DC0F3C8" w14:textId="77777777" w:rsidTr="000D2A67">
        <w:trPr>
          <w:trHeight w:val="54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E0C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757B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简单零件模型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7D70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1、   轴承三视图：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凸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台、肋板、底板、支承板、空心圆柱五单元千斤顶结构：顶杆、螺母、尖端螺钉、支座共计四单元组成。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24D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A01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00F7D84A" w14:textId="77777777" w:rsidTr="000D2A67">
        <w:trPr>
          <w:trHeight w:val="10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3BA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B3E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框架结构模型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D299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及设计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”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中有关结构稳定性各种设计和试验，并能完成最大平衡力和最小平衡式的技术数据测试。2、套件材料应为铁质金属材料，厚度为1mm，冲压成型，表面需经喷漆或电镀处理。3、应有2孔、3孔、5孔、7孔、9孔、11孔等多种平片，3×5孔、5×5孔、5×11孔等底版，L形断直条等形状零件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4396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28D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3FDC207C" w14:textId="77777777" w:rsidTr="000D2A67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3EF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3AE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台灯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3017E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10种不同样式，灯泡、支撑架、灯罩、开关、底座部分各不相同。符合GB/T9473。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D1A7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ED7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1B24388B" w14:textId="77777777" w:rsidTr="000D2A67">
        <w:trPr>
          <w:trHeight w:val="162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7139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03F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桥梁承重试验器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DE34B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组成： 底板(采用真空圆角流线技术高温、高压制作而成真空复膜底板，达到稳定性要求)   规格：600*200mm1、导轨架1个，全铝无缝制作，防止生锈；2、哑铃杆1个； 哑铃帽2个；手拉杆1个；可调节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升缩杆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1个； 3、哑铃盘：5对，可通过不同组合来逐级调节施加的压力；材料最大长度：250mm；最大压力：300N；材料最大形变量：55mm以上。4、轨道：采用全铝合金材料，模具一次成型制作并经氧化拉丝处理，轨道壁最厚处7mm。可完成试验：相同材质、不同形状、L形、工字形等）及不同材质的构件强度测试。材料最大长度：250mm 材料最大形变量：25mm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57AA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0352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0B09F2C8" w14:textId="77777777" w:rsidTr="000D2A67">
        <w:trPr>
          <w:trHeight w:val="189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ED6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4ADF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自动门模型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46CE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模型主体采用有机玻璃材质。1、该装置需要满足《技术与设计2》教材中关于开环控制内容的试验要求。2、能让学生动手组装、了解自动门的组成结构、工作原理。3、装置既能手动控制开关门也能自动控制开关。4、需具有自动门的仿真功能，能演示人靠近时自动开门延时后自动闭门，开闭门到达极限位置均能自动停止。5、能让学生自行组装将自动门改为光控车库门、声控车库门。6、本装置既可作为教具又具有学具功能，既可由教师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演示、分析，也可由学生自行试验，体验设计过程。7、预留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程序烧写接口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，可提供源代码，允许教师学生利用电脑编辑C语言进行更改程序来控制。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37C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7EF0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5666B921" w14:textId="77777777" w:rsidTr="000D2A67">
        <w:trPr>
          <w:trHeight w:val="189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3933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34D1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水箱水位控制模型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065D5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上下水箱为蓝色透明亚克力材质，接头为铜制宝塔水嘴；控制盒为ABS材质，控制面板有触摸式按键、LED指示灯。1、电源：DC 6.5V；控制方式：微电脑控制；水泵：6V直流水泵。 2、该装置能满足《技术与设计2》教材中关于开环、闭环控制内容的试验要求。 3、能让学生动手组装、了解水塔的组成结构及工作原理。4、装置能手动控制供水、自动控制供水，双水泵可以分别自独立控制。5、可以模拟水箱水位自动控制过程，具备定时器控制供水、单传感器供水和双传感器供水三种自动控制方案。 6、本装置既可以作为教具又具有学具功能，既可由教师演示、分析，也可由学生自行试验，体验设计过程。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F825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BF1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5117A8C3" w14:textId="77777777" w:rsidTr="000D2A67">
        <w:trPr>
          <w:trHeight w:val="135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0B8B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A43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声控灯系统模型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DDB0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镀膜铝合金箱体，使用6V电池组供电，本实验箱左边为传感器控制单元，右边为门电路实验单元。它可让学生充分的认知各传感器的使用方法和用途；通过传感器配合门电路实验，能迅速学会对门电路的有效应用。1、 控制单元模块：5种传感器（按压、声音、人体感应、触摸、光电）和延时控制电路2、 3组与门电路、3组或门电路、2组非门电路3、 楼梯电灯模拟模块4、 继电器输出，具有常闭和常开节点。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ACBD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B959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31164749" w14:textId="77777777" w:rsidTr="000D2A67">
        <w:trPr>
          <w:trHeight w:val="135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21CE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C930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自动升旗系统模型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5E37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底座为模具注塑成型，双色ABS材质，表面磨砂处理，外型仿天安门升旗台，四面具有台阶、栏杆，限位开关、电机安装于台面下部；规格：250*250*1200mm；工作电压：7.5V。该装置满足《技术与设计2》教材中关于设计过程、闭环控制的试验要求。不锈钢旗杆可以伸缩固定以便调节高度，可实现升旗、降旗、停止的功能，升旗时可播放交响乐国歌，PWM电子调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速，能通过传感器实现升、降旗自动停止，控制器面板采用触摸式按钮，有LED显示速度等级。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B171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55D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1FC229E9" w14:textId="77777777" w:rsidTr="000D2A67">
        <w:trPr>
          <w:trHeight w:val="54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987D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535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多功能学习用品盒模型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149CA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教学演示用，配合教材“设计一般过程”内容，不同规格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A1F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B44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7D2AF06D" w14:textId="77777777" w:rsidTr="000D2A67">
        <w:trPr>
          <w:trHeight w:val="10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92A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132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桥梁模型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802A8" w14:textId="77777777" w:rsidR="000D2A67" w:rsidRPr="000D2A67" w:rsidRDefault="000D2A67" w:rsidP="000D2A67">
            <w:pPr>
              <w:widowControl/>
              <w:wordWrap w:val="0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【外形尺寸】最大尺寸不小于445mm×58mm×180mm【材质】有机玻璃材质【结构】全尺寸模型【种类】悬梁桥（悬梁、桥墩、桥板、底座）斜拉桥（桥墩、桥板、钢索、塔架、底座）梁架桥（梁架、桥板、桥墩、底座）拱架桥（岸墩、桥板、拱架、立柱、底座）弓形拱桥（拱架、桥板、岸墩、吊缆、底座）悬索桥（桥板吊缆、塔架、悬索、底座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BD20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6432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</w:t>
            </w:r>
          </w:p>
        </w:tc>
      </w:tr>
      <w:tr w:rsidR="000D2A67" w:rsidRPr="000D2A67" w14:paraId="005A55B9" w14:textId="77777777" w:rsidTr="000D2A67">
        <w:trPr>
          <w:trHeight w:val="22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8DD1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B6D7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塔式起重机结构模型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2F5F3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按照实物比例缩小，采用全合金材质，表面为橙色烤漆处理，可以自由组装拆分，塔身基础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节采用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卡扣式连接，受力分布均匀，高度仿真。规格：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515×90×520 mm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，包含塔臂、塔帽、平衡臂、上下支撑座、塔身、挂钩、配重块、控制器、遥控等部分。可模拟演示塔式起重机的基本功能，具有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3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个减速电机，可控制吊机挂钩的升降、驾驶室与吊臂可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360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度旋转、行车可前后移动。主控制器使用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6V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电池供电，设有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6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颗按钮，可实现有线控制的功能，也可接收红外遥控信号，带有解码正确指示灯；遥控器使用纽扣电池供电，也具有</w:t>
            </w: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6</w:t>
            </w: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颗按钮与控制器相对应，可发射红外信号；红外发射、接收的地址编码可任意设置，可实现一个遥控器控制某个或者多个塔吊。可演示结构稳定性探究、力矩转动平衡试验、物体重心探究、控制方式演示等教学的需要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239F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14D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Times New Roman" w:eastAsia="Microsoft YaHei UI" w:hAnsi="Times New Roman" w:cs="Times New Roman"/>
                <w:color w:val="000000"/>
                <w:spacing w:val="8"/>
                <w:kern w:val="0"/>
                <w:sz w:val="22"/>
              </w:rPr>
              <w:t>6</w:t>
            </w:r>
          </w:p>
        </w:tc>
      </w:tr>
      <w:tr w:rsidR="000D2A67" w:rsidRPr="000D2A67" w14:paraId="2131F359" w14:textId="77777777" w:rsidTr="000D2A67">
        <w:trPr>
          <w:trHeight w:val="135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756F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lastRenderedPageBreak/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0743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升国旗实验装置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171C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底座为模具注塑成型，双色ABS材质，表面磨砂处理，外型仿天安门升旗台，四面具有台阶、栏杆，限位开关、电机安装于台面下部；规格：250*250*1200mm；工作电压：7.5V。该装置满足《技术与设计2》教材中关于设计过程、闭环控制的试验要求。不锈钢旗杆可以伸缩固定以便调节高度，可实现升旗、降旗、停止的功能，升旗时可播放交响乐国歌，PWM电子调速，能通过传感器实现升、降旗自动停止，控制器面板采用触摸式按钮，有LED显示速度等级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E385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E055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</w:tr>
      <w:tr w:rsidR="000D2A67" w:rsidRPr="000D2A67" w14:paraId="2D1BD944" w14:textId="77777777" w:rsidTr="000D2A67">
        <w:trPr>
          <w:trHeight w:val="10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1685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C7E4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结构与设计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4B411" w14:textId="77777777" w:rsidR="000D2A67" w:rsidRPr="000D2A67" w:rsidRDefault="000D2A67" w:rsidP="000D2A67">
            <w:pPr>
              <w:widowControl/>
              <w:wordWrap w:val="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通过该套件可以搭建一些实体、框架、</w:t>
            </w:r>
            <w:proofErr w:type="gramStart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壳行结构</w:t>
            </w:r>
            <w:proofErr w:type="gramEnd"/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，让学生认识结构；通过这些结构进行试验，可以让学生了解结构与力的关系，结构的稳定性，影响结构稳定性的因素，结构、材料与强度的关系，从而进一步优化并设计结构。试验项目：桌子、椅子、人字梯、篮球架、拱形结构、四杆框架、桥梁、房屋结构、轱辘、天平、胡桃夹、躺椅、折叠桌椅等模型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CE750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2BA8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</w:tr>
      <w:tr w:rsidR="000D2A67" w:rsidRPr="000D2A67" w14:paraId="74E02BE3" w14:textId="77777777" w:rsidTr="000D2A67">
        <w:trPr>
          <w:trHeight w:val="81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ACCF6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C93E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流程与设计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61B20" w14:textId="77777777" w:rsidR="000D2A67" w:rsidRPr="000D2A67" w:rsidRDefault="000D2A67" w:rsidP="000D2A67">
            <w:pPr>
              <w:widowControl/>
              <w:wordWrap w:val="0"/>
              <w:jc w:val="left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通过该套件可以搭建出一些典型的模型，在搭建过程中可以让学生了解什么是流程，流程的组成。可以分析研究搭建过程，对搭建流程进行优化改进，并可以设计流程。试验项目：盖房子、装配汽车、扫地机器人、小球分拣、机械手、升降机、自动分拣、生产流水线等模型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7F08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18A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</w:tr>
      <w:tr w:rsidR="000D2A67" w:rsidRPr="000D2A67" w14:paraId="5030B3FF" w14:textId="77777777" w:rsidTr="000D2A67">
        <w:trPr>
          <w:trHeight w:val="81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0A683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0E3F4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系统与设计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5E4D9" w14:textId="77777777" w:rsidR="000D2A67" w:rsidRPr="000D2A67" w:rsidRDefault="000D2A67" w:rsidP="000D2A67">
            <w:pPr>
              <w:widowControl/>
              <w:wordWrap w:val="0"/>
              <w:jc w:val="left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通过该套件可以搭建出一些典型的模型，在搭建过程中可以让学生了解什么是流程，流程的组成。可以分析研究搭建过程，对搭建流程进行优化改进，并可以设计流程。试验项目：盖房子、装配汽车、扫地机器人、小球分拣、机械手、升降机、自动分拣、生产流水线等模型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95789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0029A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</w:tr>
      <w:tr w:rsidR="000D2A67" w:rsidRPr="000D2A67" w14:paraId="3E8A140D" w14:textId="77777777" w:rsidTr="000D2A67">
        <w:trPr>
          <w:trHeight w:val="108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6269C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1ADF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控制与设计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79B94" w14:textId="77777777" w:rsidR="000D2A67" w:rsidRPr="000D2A67" w:rsidRDefault="000D2A67" w:rsidP="000D2A67">
            <w:pPr>
              <w:widowControl/>
              <w:wordWrap w:val="0"/>
              <w:jc w:val="left"/>
              <w:textAlignment w:val="top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通过该套件可以搭建出一些典型的模型，套件提供多种控制方式，让学生了解控制是怎样进行分类的，在对模型的动作进行控制时，了解控制系统的组成，在完成对模型动作控制的过程中，了解控制中有哪些干扰，怎样对控制系统进行优化与设计。试验内容：简易控制装置、风扇、清洁车、自动栏杆、自动门、自动升旗装置、晾衣架、霓虹灯、视力保护器等模型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49F2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套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97FD7" w14:textId="77777777" w:rsidR="000D2A67" w:rsidRPr="000D2A67" w:rsidRDefault="000D2A67" w:rsidP="000D2A67">
            <w:pPr>
              <w:widowControl/>
              <w:wordWrap w:val="0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0D2A6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</w:rPr>
              <w:t>6</w:t>
            </w:r>
          </w:p>
        </w:tc>
      </w:tr>
    </w:tbl>
    <w:p w14:paraId="1CCAB957" w14:textId="083EE8C8" w:rsidR="00FE2555" w:rsidRPr="00E81A69" w:rsidRDefault="00FE2555" w:rsidP="00E81A69"/>
    <w:sectPr w:rsidR="00FE2555" w:rsidRPr="00E81A69" w:rsidSect="00E81A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69"/>
    <w:rsid w:val="000D2A67"/>
    <w:rsid w:val="00E81A69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99CE"/>
  <w15:chartTrackingRefBased/>
  <w15:docId w15:val="{C7B90D49-C51A-4741-828B-4ABF0E6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81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1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HBWY</dc:creator>
  <cp:keywords/>
  <dc:description/>
  <cp:lastModifiedBy>HBWY</cp:lastModifiedBy>
  <cp:revision>2</cp:revision>
  <dcterms:created xsi:type="dcterms:W3CDTF">2023-04-04T08:24:00Z</dcterms:created>
  <dcterms:modified xsi:type="dcterms:W3CDTF">2023-04-04T08:24:00Z</dcterms:modified>
</cp:coreProperties>
</file>